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2E" w:rsidRDefault="00E9302E" w:rsidP="00311DD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703C07">
        <w:rPr>
          <w:rFonts w:ascii="Arial" w:hAnsi="Arial" w:cs="Arial"/>
          <w:b/>
          <w:sz w:val="32"/>
        </w:rPr>
        <w:t>LUNEDÌ 21 GIUGNO – XII SETTIMANA T. O. [B]</w:t>
      </w:r>
    </w:p>
    <w:p w:rsidR="00311DDF" w:rsidRPr="00703C07" w:rsidRDefault="00311DDF" w:rsidP="00311DDF">
      <w:pPr>
        <w:spacing w:after="12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SAN LUIGI GONZAGA</w:t>
      </w:r>
    </w:p>
    <w:p w:rsidR="00E9302E" w:rsidRDefault="0073024E" w:rsidP="007333B6">
      <w:pPr>
        <w:jc w:val="both"/>
        <w:rPr>
          <w:rFonts w:ascii="Arial" w:hAnsi="Arial" w:cs="Arial"/>
          <w:b/>
          <w:sz w:val="26"/>
          <w:szCs w:val="26"/>
        </w:rPr>
      </w:pPr>
      <w:r w:rsidRPr="0073024E">
        <w:rPr>
          <w:rFonts w:ascii="Arial" w:hAnsi="Arial" w:cs="Arial"/>
          <w:b/>
          <w:sz w:val="26"/>
          <w:szCs w:val="26"/>
        </w:rPr>
        <w:t>Non giudicate, per non essere giudicati; perché con il giudizio con il quale giudicate sarete giudicati voi e con la misura con la quale misurate sarà misurato a voi.</w:t>
      </w:r>
    </w:p>
    <w:p w:rsidR="00B617FD" w:rsidRDefault="00B617FD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Urge operare una netta distinzione tra giudizio e discernimento. Il discernimento è opera della sapienza, dell’intelligenza, della scienza dello Spirito Santo </w:t>
      </w:r>
      <w:r w:rsidR="00142EAD">
        <w:rPr>
          <w:rFonts w:ascii="Arial" w:hAnsi="Arial" w:cs="Arial"/>
          <w:b/>
          <w:sz w:val="24"/>
          <w:szCs w:val="28"/>
        </w:rPr>
        <w:t xml:space="preserve">in noi </w:t>
      </w:r>
      <w:r>
        <w:rPr>
          <w:rFonts w:ascii="Arial" w:hAnsi="Arial" w:cs="Arial"/>
          <w:b/>
          <w:sz w:val="24"/>
          <w:szCs w:val="28"/>
        </w:rPr>
        <w:t>per separare con taglio netto il bene dal male, le tenebre dalla luce, la giustizia e l’ingiustizia, l’equità e l’iniquità. Tutto però dovrà essere fatto secondo il metro unico e universale che è la Parola del Signore, non però secondo una Parola immaginata, ma secondo la Parola che è stata scritta sulle due tavole di pietra e anche sul papiro, sulla pergamena, sulla carta. Ecco il comando dat</w:t>
      </w:r>
      <w:r w:rsidR="00142EAD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dal Signore ai suoi sacerdoti: “</w:t>
      </w:r>
      <w:r w:rsidR="00702846" w:rsidRPr="00702846">
        <w:rPr>
          <w:rFonts w:ascii="Arial" w:hAnsi="Arial" w:cs="Arial"/>
          <w:b/>
          <w:sz w:val="24"/>
          <w:szCs w:val="28"/>
        </w:rPr>
        <w:t xml:space="preserve">Il Signore parlò ad Aronne dicendo: «Non bevete vino o bevanda inebriante, né tu né i tuoi figli, quando dovete entrare nella tenda del convegno, perché non moriate. Sarà una legge perenne, di generazione in generazione. Questo perché possiate distinguere ciò che è santo da ciò che è profano e ciò che è impuro da ciò che è puro, e possiate insegnare agli Israeliti tutte le leggi che il Signore </w:t>
      </w:r>
      <w:r w:rsidR="00702846">
        <w:rPr>
          <w:rFonts w:ascii="Arial" w:hAnsi="Arial" w:cs="Arial"/>
          <w:b/>
          <w:sz w:val="24"/>
          <w:szCs w:val="28"/>
        </w:rPr>
        <w:t xml:space="preserve">ha dato loro per mezzo di Mosè» (Lev 10,8-11). </w:t>
      </w:r>
    </w:p>
    <w:p w:rsidR="00702846" w:rsidRDefault="00702846" w:rsidP="0070284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Chi nella Chiesa di Dio è preposto al discernimento – ogni cristiano è obbligato al discernimento per sé e per gli altri in relazione al suo ministero che esercita e che gli è stato dato dallo Spirito Santo – deve esercitarlo con grande imparzialità e con scienza e conoscenza perfetta, altrimenti si rende responsabile di ogni peccato che il mancato discernimento lascia che si commetta. Così il Signore ai figli di Levi: “</w:t>
      </w:r>
      <w:r w:rsidR="003654B8" w:rsidRPr="00702846">
        <w:rPr>
          <w:rFonts w:ascii="Arial" w:hAnsi="Arial" w:cs="Arial"/>
          <w:b/>
          <w:sz w:val="24"/>
          <w:szCs w:val="28"/>
        </w:rPr>
        <w:t>La</w:t>
      </w:r>
      <w:r w:rsidRPr="00702846">
        <w:rPr>
          <w:rFonts w:ascii="Arial" w:hAnsi="Arial" w:cs="Arial"/>
          <w:b/>
          <w:sz w:val="24"/>
          <w:szCs w:val="28"/>
        </w:rPr>
        <w:t xml:space="preserve"> mia alleanza con lui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era alleanza di vita e di benessere,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che io gli concessi,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e anche di timore,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ed egli mi temette ed ebbe riverenza del mio nome.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="003654B8" w:rsidRPr="00702846">
        <w:rPr>
          <w:rFonts w:ascii="Arial" w:hAnsi="Arial" w:cs="Arial"/>
          <w:b/>
          <w:sz w:val="24"/>
          <w:szCs w:val="28"/>
        </w:rPr>
        <w:t>Un</w:t>
      </w:r>
      <w:r w:rsidRPr="00702846">
        <w:rPr>
          <w:rFonts w:ascii="Arial" w:hAnsi="Arial" w:cs="Arial"/>
          <w:b/>
          <w:sz w:val="24"/>
          <w:szCs w:val="28"/>
        </w:rPr>
        <w:t xml:space="preserve"> insegnamento veritiero era sulla sua bocca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né c’era falsità sulle sue labbra;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con pace e rettitudine ha camminato davanti a me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e ha fatto allontanare molti dal male.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="003654B8" w:rsidRPr="00702846">
        <w:rPr>
          <w:rFonts w:ascii="Arial" w:hAnsi="Arial" w:cs="Arial"/>
          <w:b/>
          <w:sz w:val="24"/>
          <w:szCs w:val="28"/>
        </w:rPr>
        <w:t>Infatti</w:t>
      </w:r>
      <w:r w:rsidRPr="00702846">
        <w:rPr>
          <w:rFonts w:ascii="Arial" w:hAnsi="Arial" w:cs="Arial"/>
          <w:b/>
          <w:sz w:val="24"/>
          <w:szCs w:val="28"/>
        </w:rPr>
        <w:t xml:space="preserve"> le labbra del sacerdote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devono custodire la scienza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e dalla sua bocca si ricerca insegnamento,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perché egli è messaggero del Signore degli eserciti.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="003654B8" w:rsidRPr="00702846">
        <w:rPr>
          <w:rFonts w:ascii="Arial" w:hAnsi="Arial" w:cs="Arial"/>
          <w:b/>
          <w:sz w:val="24"/>
          <w:szCs w:val="28"/>
        </w:rPr>
        <w:t>Voi</w:t>
      </w:r>
      <w:r w:rsidRPr="00702846">
        <w:rPr>
          <w:rFonts w:ascii="Arial" w:hAnsi="Arial" w:cs="Arial"/>
          <w:b/>
          <w:sz w:val="24"/>
          <w:szCs w:val="28"/>
        </w:rPr>
        <w:t xml:space="preserve"> invece avete deviato dalla retta via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e siete stati d’inciampo a molti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con il vostro insegnamento;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avete distrutto l’alleanza di Levi,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dice il Signore degli eserciti.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="003654B8" w:rsidRPr="00702846">
        <w:rPr>
          <w:rFonts w:ascii="Arial" w:hAnsi="Arial" w:cs="Arial"/>
          <w:b/>
          <w:sz w:val="24"/>
          <w:szCs w:val="28"/>
        </w:rPr>
        <w:t>Perciò</w:t>
      </w:r>
      <w:r w:rsidRPr="00702846">
        <w:rPr>
          <w:rFonts w:ascii="Arial" w:hAnsi="Arial" w:cs="Arial"/>
          <w:b/>
          <w:sz w:val="24"/>
          <w:szCs w:val="28"/>
        </w:rPr>
        <w:t xml:space="preserve"> anche io vi ho reso spregevoli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e abietti davanti a tutto il popolo,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perché non avete seguito le mie vie</w:t>
      </w:r>
      <w:r w:rsidR="003654B8">
        <w:rPr>
          <w:rFonts w:ascii="Arial" w:hAnsi="Arial" w:cs="Arial"/>
          <w:b/>
          <w:sz w:val="24"/>
          <w:szCs w:val="28"/>
        </w:rPr>
        <w:t xml:space="preserve"> </w:t>
      </w:r>
      <w:r w:rsidRPr="00702846">
        <w:rPr>
          <w:rFonts w:ascii="Arial" w:hAnsi="Arial" w:cs="Arial"/>
          <w:b/>
          <w:sz w:val="24"/>
          <w:szCs w:val="28"/>
        </w:rPr>
        <w:t>e avete usato parzialità nel vostro insegnament</w:t>
      </w:r>
      <w:r>
        <w:rPr>
          <w:rFonts w:ascii="Arial" w:hAnsi="Arial" w:cs="Arial"/>
          <w:b/>
          <w:sz w:val="24"/>
          <w:szCs w:val="28"/>
        </w:rPr>
        <w:t xml:space="preserve">o (Mal 2,1-9). </w:t>
      </w:r>
      <w:r w:rsidR="003654B8">
        <w:rPr>
          <w:rFonts w:ascii="Arial" w:hAnsi="Arial" w:cs="Arial"/>
          <w:b/>
          <w:sz w:val="24"/>
          <w:szCs w:val="28"/>
        </w:rPr>
        <w:t>Sono parol</w:t>
      </w:r>
      <w:r w:rsidR="00142EAD">
        <w:rPr>
          <w:rFonts w:ascii="Arial" w:hAnsi="Arial" w:cs="Arial"/>
          <w:b/>
          <w:sz w:val="24"/>
          <w:szCs w:val="28"/>
        </w:rPr>
        <w:t>e</w:t>
      </w:r>
      <w:r w:rsidR="003654B8">
        <w:rPr>
          <w:rFonts w:ascii="Arial" w:hAnsi="Arial" w:cs="Arial"/>
          <w:b/>
          <w:sz w:val="24"/>
          <w:szCs w:val="28"/>
        </w:rPr>
        <w:t xml:space="preserve"> che meritano tutta la nostra attenzione, specie in questi tempi in cui ormai regna la più alta confusione tra ciò che è giudizio e ciò che invece è necessario, indispe</w:t>
      </w:r>
      <w:r w:rsidR="00142EAD">
        <w:rPr>
          <w:rFonts w:ascii="Arial" w:hAnsi="Arial" w:cs="Arial"/>
          <w:b/>
          <w:sz w:val="24"/>
          <w:szCs w:val="28"/>
        </w:rPr>
        <w:t>n</w:t>
      </w:r>
      <w:r w:rsidR="003654B8">
        <w:rPr>
          <w:rFonts w:ascii="Arial" w:hAnsi="Arial" w:cs="Arial"/>
          <w:b/>
          <w:sz w:val="24"/>
          <w:szCs w:val="28"/>
        </w:rPr>
        <w:t>sabile discernimento.</w:t>
      </w:r>
    </w:p>
    <w:p w:rsidR="002439EE" w:rsidRPr="002439EE" w:rsidRDefault="003654B8" w:rsidP="002439E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La distinzione tra ciò che è volontà di Dio e ciò che non è volontà di Dio è sottoposta anche alla correzione fraterna: “</w:t>
      </w:r>
      <w:r w:rsidRPr="002439EE">
        <w:rPr>
          <w:rFonts w:ascii="Arial" w:hAnsi="Arial" w:cs="Arial"/>
          <w:b/>
          <w:sz w:val="24"/>
          <w:szCs w:val="28"/>
        </w:rPr>
        <w:t>Se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il tuo fratello commetterà una colpa contro di te, va’ e ammoniscilo fra te e lui solo; se ti ascolterà, avrai guadagnato il tuo fratello; </w:t>
      </w:r>
      <w:r w:rsidRPr="002439EE">
        <w:rPr>
          <w:rFonts w:ascii="Arial" w:hAnsi="Arial" w:cs="Arial"/>
          <w:b/>
          <w:sz w:val="24"/>
          <w:szCs w:val="28"/>
        </w:rPr>
        <w:t>se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non ascolterà, prendi ancora con te una o due persone, perché ogni cosa sia risolta sulla parola di due o tre testimoni. </w:t>
      </w:r>
      <w:r w:rsidRPr="002439EE">
        <w:rPr>
          <w:rFonts w:ascii="Arial" w:hAnsi="Arial" w:cs="Arial"/>
          <w:b/>
          <w:sz w:val="24"/>
          <w:szCs w:val="28"/>
        </w:rPr>
        <w:t>Se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poi non ascolterà costoro, dillo alla comunità; e se non ascolterà neanche la comunità, sia per te come il pagano e il pubblicano. </w:t>
      </w:r>
      <w:r w:rsidRPr="002439EE">
        <w:rPr>
          <w:rFonts w:ascii="Arial" w:hAnsi="Arial" w:cs="Arial"/>
          <w:b/>
          <w:sz w:val="24"/>
          <w:szCs w:val="28"/>
        </w:rPr>
        <w:t>In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verità io vi dico: tutto quello che legherete sulla terra sarà legato in cielo, e tutto quello che scioglierete su</w:t>
      </w:r>
      <w:r w:rsidR="002439EE">
        <w:rPr>
          <w:rFonts w:ascii="Arial" w:hAnsi="Arial" w:cs="Arial"/>
          <w:b/>
          <w:sz w:val="24"/>
          <w:szCs w:val="28"/>
        </w:rPr>
        <w:t>lla terra sarà sciolto in cielo</w:t>
      </w:r>
      <w:r>
        <w:rPr>
          <w:rFonts w:ascii="Arial" w:hAnsi="Arial" w:cs="Arial"/>
          <w:b/>
          <w:sz w:val="24"/>
          <w:szCs w:val="28"/>
        </w:rPr>
        <w:t>”</w:t>
      </w:r>
      <w:r w:rsidR="002439EE">
        <w:rPr>
          <w:rFonts w:ascii="Arial" w:hAnsi="Arial" w:cs="Arial"/>
          <w:b/>
          <w:sz w:val="24"/>
          <w:szCs w:val="28"/>
        </w:rPr>
        <w:t xml:space="preserve"> (Mt 18,15-18).</w:t>
      </w:r>
      <w:r>
        <w:rPr>
          <w:rFonts w:ascii="Arial" w:hAnsi="Arial" w:cs="Arial"/>
          <w:b/>
          <w:sz w:val="24"/>
          <w:szCs w:val="28"/>
        </w:rPr>
        <w:t xml:space="preserve"> Ecco come l’Apostolo Paolo corregge un fratello che aveva peccato contro di lui. Aveva peccato contro di lui, perché aveva offeso gravissimamente il corpo di Cristo, che è il suo corpo, cioè il corpo di </w:t>
      </w:r>
      <w:r w:rsidR="00142EAD">
        <w:rPr>
          <w:rFonts w:ascii="Arial" w:hAnsi="Arial" w:cs="Arial"/>
          <w:b/>
          <w:sz w:val="24"/>
          <w:szCs w:val="28"/>
        </w:rPr>
        <w:t>Paolo</w:t>
      </w:r>
      <w:r>
        <w:rPr>
          <w:rFonts w:ascii="Arial" w:hAnsi="Arial" w:cs="Arial"/>
          <w:b/>
          <w:sz w:val="24"/>
          <w:szCs w:val="28"/>
        </w:rPr>
        <w:t>: “</w:t>
      </w:r>
      <w:r w:rsidRPr="002439EE">
        <w:rPr>
          <w:rFonts w:ascii="Arial" w:hAnsi="Arial" w:cs="Arial"/>
          <w:b/>
          <w:sz w:val="24"/>
          <w:szCs w:val="28"/>
        </w:rPr>
        <w:t>Si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sente dovunque parlare di immoralità tra voi, e di una immoralità tale che non si riscontra neanche tra i pagani, al punto che uno convive con la moglie di suo padre. </w:t>
      </w:r>
      <w:r w:rsidRPr="002439EE">
        <w:rPr>
          <w:rFonts w:ascii="Arial" w:hAnsi="Arial" w:cs="Arial"/>
          <w:b/>
          <w:sz w:val="24"/>
          <w:szCs w:val="28"/>
        </w:rPr>
        <w:t>E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voi vi gonfiate di orgoglio, piuttosto che esserne afflitti in modo che venga escluso di mezzo a voi colui che ha compiuto un’azione simile! </w:t>
      </w:r>
      <w:r w:rsidRPr="002439EE">
        <w:rPr>
          <w:rFonts w:ascii="Arial" w:hAnsi="Arial" w:cs="Arial"/>
          <w:b/>
          <w:sz w:val="24"/>
          <w:szCs w:val="28"/>
        </w:rPr>
        <w:t>Ebbene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, io, assente con il corpo ma presente con lo spirito, ho già giudicato, come se fossi presente, colui che ha compiuto tale azione. </w:t>
      </w:r>
      <w:r w:rsidRPr="002439EE">
        <w:rPr>
          <w:rFonts w:ascii="Arial" w:hAnsi="Arial" w:cs="Arial"/>
          <w:b/>
          <w:sz w:val="24"/>
          <w:szCs w:val="28"/>
        </w:rPr>
        <w:t>Nel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nome del Signore nostro Gesù, essendo radunati voi e il mio spirito insieme alla potenza del Signore nostro Gesù, </w:t>
      </w:r>
      <w:r w:rsidRPr="002439EE">
        <w:rPr>
          <w:rFonts w:ascii="Arial" w:hAnsi="Arial" w:cs="Arial"/>
          <w:b/>
          <w:sz w:val="24"/>
          <w:szCs w:val="28"/>
        </w:rPr>
        <w:t>questo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individuo venga consegnato a Satana a rovina della carne, affinché lo spirito possa essere salvato nel giorno del Signore.</w:t>
      </w:r>
    </w:p>
    <w:p w:rsidR="002439EE" w:rsidRDefault="003654B8" w:rsidP="002439EE">
      <w:pPr>
        <w:jc w:val="both"/>
        <w:rPr>
          <w:rFonts w:ascii="Arial" w:hAnsi="Arial" w:cs="Arial"/>
          <w:b/>
          <w:sz w:val="24"/>
          <w:szCs w:val="28"/>
        </w:rPr>
      </w:pPr>
      <w:r w:rsidRPr="002439EE">
        <w:rPr>
          <w:rFonts w:ascii="Arial" w:hAnsi="Arial" w:cs="Arial"/>
          <w:b/>
          <w:sz w:val="24"/>
          <w:szCs w:val="28"/>
        </w:rPr>
        <w:t>Non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è bello che voi vi vantiate. Non sapete che un po’ di lievito fa fermentare tutta la pasta? </w:t>
      </w:r>
      <w:r w:rsidRPr="002439EE">
        <w:rPr>
          <w:rFonts w:ascii="Arial" w:hAnsi="Arial" w:cs="Arial"/>
          <w:b/>
          <w:sz w:val="24"/>
          <w:szCs w:val="28"/>
        </w:rPr>
        <w:t>Togliete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via il lievito vecchio, per essere pasta nuova, poiché siete azzimi. E infatti Cristo, nostra Pasqua, è stato immolato! </w:t>
      </w:r>
      <w:r w:rsidRPr="002439EE">
        <w:rPr>
          <w:rFonts w:ascii="Arial" w:hAnsi="Arial" w:cs="Arial"/>
          <w:b/>
          <w:sz w:val="24"/>
          <w:szCs w:val="28"/>
        </w:rPr>
        <w:t>Celebriamo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dunque la festa non con il lievito vecchio, né con lievito di malizia e di perversità, ma con azzimi di sincerità e di verità.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2439EE">
        <w:rPr>
          <w:rFonts w:ascii="Arial" w:hAnsi="Arial" w:cs="Arial"/>
          <w:b/>
          <w:sz w:val="24"/>
          <w:szCs w:val="28"/>
        </w:rPr>
        <w:t>Vi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ho scritto nella lettera di non mescolarvi con chi vive nell’immoralità. </w:t>
      </w:r>
      <w:r w:rsidRPr="002439EE">
        <w:rPr>
          <w:rFonts w:ascii="Arial" w:hAnsi="Arial" w:cs="Arial"/>
          <w:b/>
          <w:sz w:val="24"/>
          <w:szCs w:val="28"/>
        </w:rPr>
        <w:t>Non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mi riferivo però agli immorali di questo mondo o agli avari, ai ladri o agli idolatri: altrimenti dovreste uscire dal mondo! </w:t>
      </w:r>
      <w:r w:rsidRPr="002439EE">
        <w:rPr>
          <w:rFonts w:ascii="Arial" w:hAnsi="Arial" w:cs="Arial"/>
          <w:b/>
          <w:sz w:val="24"/>
          <w:szCs w:val="28"/>
        </w:rPr>
        <w:t>Vi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ho scritto di non mescolarvi con chi si dice fratello ed è immorale o avaro o idolatra o maldicente o ubriacone o ladro: con questi tali non dovete neanche mangiare insieme. </w:t>
      </w:r>
      <w:r w:rsidRPr="002439EE">
        <w:rPr>
          <w:rFonts w:ascii="Arial" w:hAnsi="Arial" w:cs="Arial"/>
          <w:b/>
          <w:sz w:val="24"/>
          <w:szCs w:val="28"/>
        </w:rPr>
        <w:t>Spetta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forse a me giudicare quelli di fuori? Non sono quelli di dentro che voi giudicate? </w:t>
      </w:r>
      <w:r w:rsidRPr="002439EE">
        <w:rPr>
          <w:rFonts w:ascii="Arial" w:hAnsi="Arial" w:cs="Arial"/>
          <w:b/>
          <w:sz w:val="24"/>
          <w:szCs w:val="28"/>
        </w:rPr>
        <w:t>Quelli</w:t>
      </w:r>
      <w:r w:rsidR="002439EE" w:rsidRPr="002439EE">
        <w:rPr>
          <w:rFonts w:ascii="Arial" w:hAnsi="Arial" w:cs="Arial"/>
          <w:b/>
          <w:sz w:val="24"/>
          <w:szCs w:val="28"/>
        </w:rPr>
        <w:t xml:space="preserve"> di fuori li giudicherà Dio. Togliete il malvagio di mezzo a voi!</w:t>
      </w:r>
      <w:r w:rsidR="002439EE">
        <w:rPr>
          <w:rFonts w:ascii="Arial" w:hAnsi="Arial" w:cs="Arial"/>
          <w:b/>
          <w:sz w:val="24"/>
          <w:szCs w:val="28"/>
        </w:rPr>
        <w:t xml:space="preserve"> (1Cor 5,1-13).</w:t>
      </w:r>
    </w:p>
    <w:p w:rsidR="002439EE" w:rsidRDefault="001B0B6F" w:rsidP="002439E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discernimento sul fondamento del Vangelo – ciò che stai facendo non è secondo né la lettera e né lo spirito del Vangelo – è obbligo per quanti sono preposti a reggere la Chiesa di Dio. Senza discernimento perfetto, tutta la comunità ben presto sarà avvolta dalle tenebre della confusione e del pensiero personale che viene usato come metro per la propria e le altrui coscienze. Chi è preposto al discernimento mai deve lasciarsi condizionare dalle amicizie, dai rapporti personali, né da relazioni familiari </w:t>
      </w:r>
      <w:r w:rsidR="009E1C83">
        <w:rPr>
          <w:rFonts w:ascii="Arial" w:hAnsi="Arial" w:cs="Arial"/>
          <w:b/>
          <w:sz w:val="24"/>
          <w:szCs w:val="28"/>
        </w:rPr>
        <w:t>o</w:t>
      </w:r>
      <w:r>
        <w:rPr>
          <w:rFonts w:ascii="Arial" w:hAnsi="Arial" w:cs="Arial"/>
          <w:b/>
          <w:sz w:val="24"/>
          <w:szCs w:val="28"/>
        </w:rPr>
        <w:t xml:space="preserve"> di altro genere. Sempre deve discernere con la sua coscienza e il suo cuore come dinanzi a Dio e al suo giudizio eterno.</w:t>
      </w:r>
    </w:p>
    <w:p w:rsidR="001B0B6F" w:rsidRDefault="000F2C72" w:rsidP="002439E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Il giudizio invece è porre sulla bilancia le azioni degli uomini e definire il grado della loro colpevolezza, pronunciando una sentenza di condanna. A nessuno è lecito giudicare, perché nessuno conosce il cuore dell’altro. Solo Dio conosce i cuori e solo il Signore può giudicare. Il giudizio e la sentenza appartengono solo a Lui. A nessuno il Signore ha dato questo potere, ma solo al Figlio suo: “</w:t>
      </w:r>
      <w:r w:rsidRPr="000F2C72">
        <w:rPr>
          <w:rFonts w:ascii="Arial" w:hAnsi="Arial" w:cs="Arial"/>
          <w:b/>
          <w:sz w:val="24"/>
          <w:szCs w:val="28"/>
        </w:rPr>
        <w:t>In verità, in verità io vi dico: viene l’ora – ed è questa – in cui i morti udranno la voce del Figlio di Dio e quelli che l’avranno ascoltata, vivranno. Come infatti il Padre ha la vita in se stesso, così ha concesso anche al Figlio di avere la vita in se stesso, e gli ha dato il potere di giudi</w:t>
      </w:r>
      <w:r>
        <w:rPr>
          <w:rFonts w:ascii="Arial" w:hAnsi="Arial" w:cs="Arial"/>
          <w:b/>
          <w:sz w:val="24"/>
          <w:szCs w:val="28"/>
        </w:rPr>
        <w:t xml:space="preserve">care, perché è Figlio dell’uomo” (Gv 5,25-27). </w:t>
      </w:r>
      <w:r w:rsidR="00070D4B">
        <w:rPr>
          <w:rFonts w:ascii="Arial" w:hAnsi="Arial" w:cs="Arial"/>
          <w:b/>
          <w:sz w:val="24"/>
          <w:szCs w:val="28"/>
        </w:rPr>
        <w:t xml:space="preserve">Il cristiano non deve giudicare e condannare perché il suo ministero è di salvezza e di redenzione. Lui sempre deve pregare invece per la conversione e per il perdono dei peccati. La carità deve essere principio di ogni sua azione. La verità nella carità, la carità nella verità. Senza carità mai ci potrà essere verità e senza verità mai ci potrà essere carità. È questo il Vangelo. </w:t>
      </w:r>
    </w:p>
    <w:p w:rsidR="00273D7A" w:rsidRPr="0073024E" w:rsidRDefault="00273D7A" w:rsidP="007333B6">
      <w:pPr>
        <w:jc w:val="both"/>
        <w:rPr>
          <w:rFonts w:ascii="Arial" w:hAnsi="Arial" w:cs="Arial"/>
          <w:b/>
          <w:sz w:val="24"/>
          <w:szCs w:val="28"/>
        </w:rPr>
      </w:pPr>
    </w:p>
    <w:p w:rsidR="005237A2" w:rsidRPr="00704CED" w:rsidRDefault="00E9302E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di </w:t>
      </w:r>
      <w:r>
        <w:rPr>
          <w:rFonts w:ascii="Arial" w:hAnsi="Arial" w:cs="Arial"/>
          <w:b/>
          <w:sz w:val="28"/>
          <w:szCs w:val="28"/>
        </w:rPr>
        <w:t>Mt 7,1-5</w:t>
      </w:r>
    </w:p>
    <w:p w:rsidR="0057601A" w:rsidRPr="0073024E" w:rsidRDefault="0073024E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73024E">
        <w:rPr>
          <w:rFonts w:ascii="Arial" w:hAnsi="Arial" w:cs="Arial"/>
          <w:b/>
          <w:sz w:val="24"/>
          <w:szCs w:val="28"/>
        </w:rPr>
        <w:t>Non giudicate, per non essere giudicati; perché con il giudizio con il quale giudicate sarete giudicati voi e con la misura con la quale misurate sarà misurato a voi. Perché guardi la pagliuzza che è nell’occhio del tuo fratello, e non ti accorgi della trave che è nel tuo occhio? O come dirai al tuo fratello: “Lascia che tolga la pagliuzza dal tuo occhio”, mentre nel tuo occhio c’è la trave? Ipocrita! Togli prima la trave dal tuo occhio e allora ci vedrai bene per togliere la pagliuzza dall’occhio del tuo fratello.</w:t>
      </w:r>
    </w:p>
    <w:p w:rsidR="00070E64" w:rsidRDefault="009423AE" w:rsidP="0098765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cristiano è colui che ha sempre la sua coscienza nel Vangelo e dinanzi agli occhi purissimi del suo Dio e Signore nel quale non c’è </w:t>
      </w:r>
      <w:r w:rsidR="003C586F">
        <w:rPr>
          <w:rFonts w:ascii="Arial" w:hAnsi="Arial" w:cs="Arial"/>
          <w:b/>
          <w:sz w:val="24"/>
          <w:szCs w:val="28"/>
        </w:rPr>
        <w:t>alcuna tenebra, ma solo luce purissima divina ed eterna. Sapendo quanto è lungo il cammino per il pieno raggiungimento di una obbedienza piena e perfetta ad ogni Parola del Vangelo, mentre implora grazia e luce per sé dal Signore suo Dio, implora anche grazia e luce per ogni suo fratello. L’ipocrita invece è colui che ritiene santa la sua persona e dalla sua presunta santità si erge a giudice dei suoi fratelli. Ecco perché Gesù ci chiede di togliere prima la trave dal nostro occhio e la trave è la nostra ipocrisia che si consuma in ogni giudizio di condanna verso i nostri fratelli. Chi sa quanto lungo è il cammino verso la perfetta obbedienza, ha sempre pietà dei suoi fratelli e sempre li affida alla grazia del Signore. La carità nel discernimento si trasforma in preghiera accorata e perenne.</w:t>
      </w:r>
    </w:p>
    <w:p w:rsidR="00704CED" w:rsidRPr="0073024E" w:rsidRDefault="003C586F" w:rsidP="0057601A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 Madre di Gesù ci aiuti a vivere la verità nella carità, sempre. Amen.</w:t>
      </w:r>
    </w:p>
    <w:sectPr w:rsidR="00704CED" w:rsidRPr="0073024E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1D" w:rsidRDefault="0014731D" w:rsidP="00087278">
      <w:pPr>
        <w:spacing w:after="0" w:line="240" w:lineRule="auto"/>
      </w:pPr>
      <w:r>
        <w:separator/>
      </w:r>
    </w:p>
  </w:endnote>
  <w:endnote w:type="continuationSeparator" w:id="0">
    <w:p w:rsidR="0014731D" w:rsidRDefault="0014731D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93F86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1D" w:rsidRDefault="0014731D" w:rsidP="00087278">
      <w:pPr>
        <w:spacing w:after="0" w:line="240" w:lineRule="auto"/>
      </w:pPr>
      <w:r>
        <w:separator/>
      </w:r>
    </w:p>
  </w:footnote>
  <w:footnote w:type="continuationSeparator" w:id="0">
    <w:p w:rsidR="0014731D" w:rsidRDefault="0014731D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2924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374"/>
    <w:rsid w:val="000574E3"/>
    <w:rsid w:val="00061F81"/>
    <w:rsid w:val="00064D18"/>
    <w:rsid w:val="00065BAF"/>
    <w:rsid w:val="000660C1"/>
    <w:rsid w:val="00070642"/>
    <w:rsid w:val="00070D4B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3F86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72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08CF"/>
    <w:rsid w:val="00121B46"/>
    <w:rsid w:val="00121E7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2EAD"/>
    <w:rsid w:val="0014390D"/>
    <w:rsid w:val="001445C8"/>
    <w:rsid w:val="001461DE"/>
    <w:rsid w:val="0014731D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5B34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B6F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4BD0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1814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39EE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102"/>
    <w:rsid w:val="002C5D2D"/>
    <w:rsid w:val="002D1E65"/>
    <w:rsid w:val="002D28F1"/>
    <w:rsid w:val="002D317A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1DDF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4B8"/>
    <w:rsid w:val="00365688"/>
    <w:rsid w:val="00371162"/>
    <w:rsid w:val="00371774"/>
    <w:rsid w:val="0037216E"/>
    <w:rsid w:val="00372952"/>
    <w:rsid w:val="003738B1"/>
    <w:rsid w:val="0037539A"/>
    <w:rsid w:val="0037695A"/>
    <w:rsid w:val="00376AE8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903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586F"/>
    <w:rsid w:val="003D11FB"/>
    <w:rsid w:val="003D1456"/>
    <w:rsid w:val="003D5016"/>
    <w:rsid w:val="003D72A7"/>
    <w:rsid w:val="003D7F30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42C8"/>
    <w:rsid w:val="0045536B"/>
    <w:rsid w:val="00455E4A"/>
    <w:rsid w:val="004567C4"/>
    <w:rsid w:val="00457BD6"/>
    <w:rsid w:val="00457EC9"/>
    <w:rsid w:val="00457F8E"/>
    <w:rsid w:val="00460FD4"/>
    <w:rsid w:val="0046118D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4DB4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3A7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46EFA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E7869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2167"/>
    <w:rsid w:val="00702846"/>
    <w:rsid w:val="00703C07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24E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C72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C5C"/>
    <w:rsid w:val="00837FD4"/>
    <w:rsid w:val="0084076E"/>
    <w:rsid w:val="00841F39"/>
    <w:rsid w:val="00842EFF"/>
    <w:rsid w:val="00843CB0"/>
    <w:rsid w:val="00851712"/>
    <w:rsid w:val="0085176F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1B19"/>
    <w:rsid w:val="008B2810"/>
    <w:rsid w:val="008B313A"/>
    <w:rsid w:val="008B3556"/>
    <w:rsid w:val="008B44DE"/>
    <w:rsid w:val="008C18A1"/>
    <w:rsid w:val="008C37D6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4942"/>
    <w:rsid w:val="0093503B"/>
    <w:rsid w:val="00936487"/>
    <w:rsid w:val="00936787"/>
    <w:rsid w:val="00937A3B"/>
    <w:rsid w:val="009420DD"/>
    <w:rsid w:val="009423AE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088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C83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2C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7FD"/>
    <w:rsid w:val="00B618EB"/>
    <w:rsid w:val="00B65574"/>
    <w:rsid w:val="00B67FE6"/>
    <w:rsid w:val="00B73894"/>
    <w:rsid w:val="00B760D2"/>
    <w:rsid w:val="00B77AB6"/>
    <w:rsid w:val="00B81B94"/>
    <w:rsid w:val="00B82496"/>
    <w:rsid w:val="00B859DD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44E1B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271F"/>
    <w:rsid w:val="00CC5FA6"/>
    <w:rsid w:val="00CD0838"/>
    <w:rsid w:val="00CD179E"/>
    <w:rsid w:val="00CD186A"/>
    <w:rsid w:val="00CD2F40"/>
    <w:rsid w:val="00CD3EC5"/>
    <w:rsid w:val="00CD5957"/>
    <w:rsid w:val="00CD661D"/>
    <w:rsid w:val="00CD66B4"/>
    <w:rsid w:val="00CD6D66"/>
    <w:rsid w:val="00CE0036"/>
    <w:rsid w:val="00CE0448"/>
    <w:rsid w:val="00CE1D1F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2FBE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5F25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02E"/>
    <w:rsid w:val="00E9354A"/>
    <w:rsid w:val="00E94079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0664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4E2"/>
    <w:rsid w:val="00F86B55"/>
    <w:rsid w:val="00F8743E"/>
    <w:rsid w:val="00F9299E"/>
    <w:rsid w:val="00F94AE8"/>
    <w:rsid w:val="00F96515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E7B91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4EF2-9E06-4736-ADD1-880A95E1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1484</Words>
  <Characters>7066</Characters>
  <Application>Microsoft Office Word</Application>
  <DocSecurity>4</DocSecurity>
  <Lines>122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2022-01-17T07:26:00Z</dcterms:created>
  <dcterms:modified xsi:type="dcterms:W3CDTF">2022-01-17T07:26:00Z</dcterms:modified>
</cp:coreProperties>
</file>